
<file path=[Content_Types].xml><?xml version="1.0" encoding="utf-8"?>
<Types xmlns="http://schemas.openxmlformats.org/package/2006/content-types">
  <Override PartName="/word/media/image2.jpeg" ContentType="image/jpeg"/>
  <Override PartName="/word/media/image3.jpeg" ContentType="image/jpeg"/>
  <Override PartName="/word/media/image4.png" ContentType="image/png"/>
  <Override PartName="/word/media/image1.jpeg" ContentType="image/jpeg"/>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sz w:val="48"/>
        </w:rPr>
        <w:t>設定等の説明</w:t>
      </w:r>
    </w:p>
    <w:p>
      <w:pPr>
        <w:pStyle w:val="style0"/>
      </w:pPr>
      <w:r>
        <w:rPr/>
      </w:r>
    </w:p>
    <w:p>
      <w:pPr>
        <w:pStyle w:val="style0"/>
      </w:pPr>
      <w:r>
        <w:rPr/>
      </w:r>
    </w:p>
    <w:p>
      <w:pPr>
        <w:pStyle w:val="style0"/>
      </w:pPr>
      <w:r>
        <w:rPr/>
      </w:r>
    </w:p>
    <w:p>
      <w:pPr>
        <w:pStyle w:val="style0"/>
      </w:pPr>
      <w:r>
        <w:rPr/>
      </w:r>
    </w:p>
    <w:p>
      <w:pPr>
        <w:pStyle w:val="style0"/>
        <w:jc w:val="center"/>
      </w:pPr>
      <w:r>
        <w:rPr>
          <w:sz w:val="36"/>
        </w:rPr>
        <w:t>目次</w:t>
      </w:r>
    </w:p>
    <w:p>
      <w:pPr>
        <w:pStyle w:val="style0"/>
      </w:pPr>
      <w:r>
        <w:rPr/>
      </w:r>
    </w:p>
    <w:p>
      <w:pPr>
        <w:pStyle w:val="style0"/>
        <w:jc w:val="center"/>
      </w:pPr>
      <w:r>
        <w:rPr>
          <w:sz w:val="36"/>
        </w:rPr>
        <w:t>・学習リモコンの設定方法</w:t>
      </w:r>
    </w:p>
    <w:p>
      <w:pPr>
        <w:pStyle w:val="style0"/>
      </w:pPr>
      <w:r>
        <w:rPr/>
      </w:r>
    </w:p>
    <w:p>
      <w:pPr>
        <w:pStyle w:val="style0"/>
        <w:jc w:val="center"/>
      </w:pPr>
      <w:r>
        <w:rPr>
          <w:sz w:val="36"/>
        </w:rPr>
        <w:t>・</w:t>
      </w:r>
      <w:r>
        <w:rPr>
          <w:sz w:val="36"/>
        </w:rPr>
        <w:t>i-SOBOT</w:t>
      </w:r>
      <w:r>
        <w:rPr>
          <w:sz w:val="36"/>
        </w:rPr>
        <w:t>への学習リモコンの接続</w:t>
      </w:r>
    </w:p>
    <w:p>
      <w:pPr>
        <w:pStyle w:val="style0"/>
      </w:pPr>
      <w:r>
        <w:rPr/>
      </w:r>
    </w:p>
    <w:p>
      <w:pPr>
        <w:pStyle w:val="style0"/>
        <w:jc w:val="center"/>
      </w:pPr>
      <w:r>
        <w:rPr>
          <w:sz w:val="36"/>
        </w:rPr>
        <w:t>・プログラムの使用方法</w:t>
      </w:r>
    </w:p>
    <w:p>
      <w:pPr>
        <w:pStyle w:val="style0"/>
      </w:pPr>
      <w:r>
        <w:rPr/>
      </w:r>
    </w:p>
    <w:p>
      <w:pPr>
        <w:pStyle w:val="style0"/>
        <w:jc w:val="center"/>
      </w:pPr>
      <w:r>
        <w:rPr>
          <w:sz w:val="36"/>
        </w:rPr>
        <w:t>・</w:t>
      </w:r>
      <w:r>
        <w:rPr>
          <w:sz w:val="36"/>
        </w:rPr>
        <w:t>Twitter</w:t>
      </w:r>
      <w:r>
        <w:rPr>
          <w:sz w:val="36"/>
        </w:rPr>
        <w:t>で使用する顔文字と</w:t>
      </w:r>
      <w:r>
        <w:rPr>
          <w:sz w:val="36"/>
        </w:rPr>
        <w:br/>
        <w:t>i-SOBOT</w:t>
      </w:r>
      <w:r>
        <w:rPr>
          <w:sz w:val="36"/>
        </w:rPr>
        <w:t>の対応する動作説明</w:t>
      </w:r>
    </w:p>
    <w:p>
      <w:pPr>
        <w:pStyle w:val="style0"/>
      </w:pPr>
      <w:r>
        <w:rPr/>
      </w:r>
    </w:p>
    <w:p>
      <w:pPr>
        <w:pStyle w:val="style0"/>
        <w:jc w:val="center"/>
      </w:pPr>
      <w:r>
        <w:rPr>
          <w:sz w:val="36"/>
        </w:rPr>
        <w:t>・エラーが出たとき</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sz w:val="36"/>
        </w:rPr>
        <w:t>・学習リモコンの設定方法</w:t>
      </w:r>
    </w:p>
    <w:p>
      <w:pPr>
        <w:pStyle w:val="style0"/>
      </w:pPr>
      <w:r>
        <w:rPr/>
      </w:r>
    </w:p>
    <w:p>
      <w:pPr>
        <w:pStyle w:val="style0"/>
      </w:pPr>
      <w:r>
        <w:rPr>
          <w:sz w:val="28"/>
        </w:rPr>
        <w:t>学習リモコン接続後以下のコマンドを実行する</w:t>
      </w:r>
    </w:p>
    <w:p>
      <w:pPr>
        <w:pStyle w:val="style0"/>
      </w:pPr>
      <w:r>
        <w:rPr>
          <w:sz w:val="28"/>
        </w:rPr>
        <w:t>sudo /sbin/modprobe ftdi_sio vendor=0x0411 product=0x00b3</w:t>
      </w:r>
    </w:p>
    <w:p>
      <w:pPr>
        <w:pStyle w:val="style0"/>
      </w:pPr>
      <w:r>
        <w:rPr>
          <w:sz w:val="28"/>
        </w:rPr>
        <w:t>これで</w:t>
      </w:r>
      <w:r>
        <w:rPr>
          <w:sz w:val="28"/>
        </w:rPr>
        <w:t>Nullpointer</w:t>
      </w:r>
      <w:r>
        <w:rPr>
          <w:sz w:val="28"/>
        </w:rPr>
        <w:t>がでなくなる</w:t>
      </w:r>
    </w:p>
    <w:p>
      <w:pPr>
        <w:pStyle w:val="style0"/>
      </w:pPr>
      <w:r>
        <w:rPr/>
      </w:r>
    </w:p>
    <w:p>
      <w:pPr>
        <w:pStyle w:val="style0"/>
      </w:pPr>
      <w:r>
        <w:rPr>
          <w:sz w:val="28"/>
        </w:rPr>
        <w:t>version</w:t>
      </w:r>
      <w:r>
        <w:rPr>
          <w:sz w:val="28"/>
        </w:rPr>
        <w:t>の違う場合：</w:t>
      </w:r>
    </w:p>
    <w:p>
      <w:pPr>
        <w:pStyle w:val="style0"/>
      </w:pPr>
      <w:r>
        <w:fldChar w:fldCharType="begin"/>
      </w:r>
      <w:r>
        <w:instrText> HYPERLINK "http://forum.processing.org/topic/how-do-i-install-rxtx-2-2pre1-jar-on-windows-7" \l "25080000000981023"</w:instrText>
      </w:r>
      <w:r>
        <w:fldChar w:fldCharType="separate"/>
      </w:r>
      <w:r>
        <w:rPr>
          <w:color w:val="1155CC"/>
          <w:u w:val="single"/>
          <w:shd w:fill="FFFFFF"/>
          <w:sz w:val="28"/>
          <w:rStyle w:val="style15"/>
        </w:rPr>
        <w:t>こちら</w:t>
      </w:r>
      <w:r>
        <w:fldChar w:fldCharType="end"/>
      </w:r>
      <w:r>
        <w:rPr>
          <w:shd w:fill="FFFFFF"/>
          <w:sz w:val="28"/>
        </w:rPr>
        <w:t>より該当する</w:t>
      </w:r>
      <w:hyperlink r:id="rId2">
        <w:r>
          <w:rPr>
            <w:shd w:fill="FFFFFF"/>
            <w:sz w:val="28"/>
            <w:rStyle w:val="style15"/>
          </w:rPr>
          <w:t>バージョン</w:t>
        </w:r>
      </w:hyperlink>
      <w:r>
        <w:rPr>
          <w:shd w:fill="FFFFFF"/>
          <w:sz w:val="28"/>
        </w:rPr>
        <w:t>の</w:t>
      </w:r>
      <w:hyperlink r:id="rId3">
        <w:r>
          <w:rPr>
            <w:shd w:fill="FFFFFF"/>
            <w:sz w:val="28"/>
            <w:rStyle w:val="style15"/>
          </w:rPr>
          <w:t>ファイル</w:t>
        </w:r>
      </w:hyperlink>
      <w:r>
        <w:rPr>
          <w:shd w:fill="FFFFFF"/>
          <w:sz w:val="28"/>
        </w:rPr>
        <w:t>を</w:t>
      </w:r>
      <w:hyperlink r:id="rId4">
        <w:r>
          <w:rPr>
            <w:shd w:fill="FFFFFF"/>
            <w:sz w:val="28"/>
            <w:rStyle w:val="style15"/>
          </w:rPr>
          <w:t>ダウンロード</w:t>
        </w:r>
      </w:hyperlink>
      <w:r>
        <w:rPr>
          <w:shd w:fill="FFFFFF"/>
          <w:sz w:val="28"/>
        </w:rPr>
        <w:t>し、展開後、</w:t>
      </w:r>
      <w:hyperlink r:id="rId5">
        <w:r>
          <w:rPr>
            <w:sz w:val="28"/>
            <w:shd w:fill="FFFFFF"/>
            <w:rStyle w:val="style15"/>
          </w:rPr>
          <w:t>processing</w:t>
        </w:r>
      </w:hyperlink>
      <w:r>
        <w:rPr>
          <w:shd w:fill="FFFFFF"/>
          <w:sz w:val="28"/>
        </w:rPr>
        <w:t>の</w:t>
      </w:r>
      <w:hyperlink r:id="rId6">
        <w:r>
          <w:rPr>
            <w:shd w:fill="FFFFFF"/>
            <w:sz w:val="28"/>
            <w:rStyle w:val="style15"/>
          </w:rPr>
          <w:t>インストール</w:t>
        </w:r>
      </w:hyperlink>
      <w:hyperlink r:id="rId7">
        <w:r>
          <w:rPr>
            <w:shd w:fill="FFFFFF"/>
            <w:sz w:val="28"/>
            <w:rStyle w:val="style15"/>
          </w:rPr>
          <w:t>フォルダ</w:t>
        </w:r>
      </w:hyperlink>
      <w:r>
        <w:rPr>
          <w:shd w:fill="FFFFFF"/>
          <w:sz w:val="28"/>
        </w:rPr>
        <w:t>内の「</w:t>
      </w:r>
      <w:hyperlink r:id="rId8">
        <w:r>
          <w:rPr>
            <w:sz w:val="28"/>
            <w:shd w:fill="FFFFFF"/>
            <w:rStyle w:val="style15"/>
          </w:rPr>
          <w:t>java</w:t>
        </w:r>
      </w:hyperlink>
      <w:r>
        <w:rPr>
          <w:sz w:val="28"/>
          <w:shd w:fill="FFFFFF"/>
        </w:rPr>
        <w:t>\bin\</w:t>
      </w:r>
      <w:r>
        <w:rPr>
          <w:shd w:fill="FFFFFF"/>
          <w:sz w:val="28"/>
        </w:rPr>
        <w:t>」</w:t>
      </w:r>
      <w:hyperlink r:id="rId9">
        <w:r>
          <w:rPr>
            <w:shd w:fill="FFFFFF"/>
            <w:sz w:val="28"/>
            <w:rStyle w:val="style15"/>
          </w:rPr>
          <w:t>フォルダ</w:t>
        </w:r>
      </w:hyperlink>
      <w:r>
        <w:rPr>
          <w:shd w:fill="FFFFFF"/>
          <w:sz w:val="28"/>
        </w:rPr>
        <w:t>に</w:t>
      </w:r>
      <w:hyperlink r:id="rId10">
        <w:r>
          <w:rPr>
            <w:sz w:val="28"/>
            <w:shd w:fill="FFFFFF"/>
            <w:rStyle w:val="style15"/>
          </w:rPr>
          <w:t>dll</w:t>
        </w:r>
      </w:hyperlink>
      <w:r>
        <w:rPr>
          <w:shd w:fill="FFFFFF"/>
          <w:sz w:val="28"/>
        </w:rPr>
        <w:t>を保存する</w:t>
      </w:r>
    </w:p>
    <w:p>
      <w:pPr>
        <w:pStyle w:val="style0"/>
      </w:pPr>
      <w:r>
        <w:rPr>
          <w:shd w:fill="FFFFFF"/>
          <w:sz w:val="28"/>
        </w:rPr>
        <w:t>ミーティング資料</w:t>
      </w:r>
    </w:p>
    <w:p>
      <w:pPr>
        <w:pStyle w:val="style0"/>
      </w:pPr>
      <w:r>
        <w:rPr/>
      </w:r>
    </w:p>
    <w:p>
      <w:pPr>
        <w:pStyle w:val="style0"/>
      </w:pPr>
      <w:r>
        <w:rPr/>
      </w:r>
    </w:p>
    <w:p>
      <w:pPr>
        <w:pStyle w:val="style0"/>
      </w:pPr>
      <w:r>
        <w:rPr>
          <w:sz w:val="28"/>
        </w:rPr>
        <w:t>rsPort = new Serial(this, “</w:t>
      </w:r>
      <w:r>
        <w:rPr>
          <w:color w:val="FF00FF"/>
          <w:sz w:val="28"/>
        </w:rPr>
        <w:t>/dev/ttyUSB1</w:t>
      </w:r>
      <w:r>
        <w:rPr>
          <w:sz w:val="28"/>
        </w:rPr>
        <w:t>”</w:t>
      </w:r>
      <w:r>
        <w:rPr>
          <w:sz w:val="28"/>
        </w:rPr>
        <w:t>　</w:t>
      </w:r>
      <w:r>
        <w:rPr>
          <w:sz w:val="28"/>
        </w:rPr>
        <w:t>,115200,’N’,8,1.0);</w:t>
        <w:br/>
      </w:r>
      <w:r>
        <w:rPr>
          <w:sz w:val="28"/>
        </w:rPr>
        <w:t>と変更。そして</w:t>
      </w:r>
      <w:r>
        <w:rPr>
          <w:sz w:val="28"/>
        </w:rPr>
        <w:t>USB</w:t>
      </w:r>
      <w:r>
        <w:rPr>
          <w:sz w:val="28"/>
        </w:rPr>
        <w:t>＊の数字は毎回変わるのでチェックして直さないと動かない。</w:t>
      </w:r>
    </w:p>
    <w:p>
      <w:pPr>
        <w:pStyle w:val="style0"/>
      </w:pPr>
      <w:r>
        <w:rPr/>
      </w:r>
    </w:p>
    <w:p>
      <w:pPr>
        <w:pStyle w:val="style0"/>
      </w:pPr>
      <w:r>
        <w:rPr>
          <w:sz w:val="28"/>
        </w:rPr>
        <w:t>これで動くはず・・・。</w:t>
      </w:r>
    </w:p>
    <w:p>
      <w:pPr>
        <w:pStyle w:val="style0"/>
      </w:pPr>
      <w:r>
        <w:rPr/>
      </w:r>
    </w:p>
    <w:p>
      <w:pPr>
        <w:pStyle w:val="style0"/>
      </w:pPr>
      <w:r>
        <w:rPr/>
      </w:r>
    </w:p>
    <w:p>
      <w:pPr>
        <w:pStyle w:val="style0"/>
      </w:pPr>
      <w:r>
        <w:rPr>
          <w:sz w:val="36"/>
        </w:rPr>
        <w:t>・</w:t>
      </w:r>
      <w:r>
        <w:rPr>
          <w:sz w:val="36"/>
        </w:rPr>
        <w:t>i-SOBOT</w:t>
      </w:r>
      <w:r>
        <w:rPr>
          <w:sz w:val="36"/>
        </w:rPr>
        <w:t>への学習リモコンの接続</w:t>
      </w:r>
    </w:p>
    <w:p>
      <w:pPr>
        <w:pStyle w:val="style0"/>
      </w:pPr>
      <w:r>
        <w:rPr/>
      </w:r>
    </w:p>
    <w:p>
      <w:pPr>
        <w:pStyle w:val="style0"/>
      </w:pPr>
      <w:r>
        <w:rPr>
          <w:sz w:val="28"/>
        </w:rPr>
        <w:t>接続方法は以下のように紙テープなどで固定していただければいいと思います。</w:t>
      </w:r>
    </w:p>
    <w:p>
      <w:pPr>
        <w:pStyle w:val="style0"/>
      </w:pPr>
      <w:r>
        <w:rPr>
          <w:sz w:val="28"/>
        </w:rPr>
        <w:t>・送信部が固定されていること。</w:t>
      </w:r>
    </w:p>
    <w:p>
      <w:pPr>
        <w:pStyle w:val="style0"/>
      </w:pPr>
      <w:r>
        <w:rPr>
          <w:sz w:val="28"/>
        </w:rPr>
        <w:t>・</w:t>
      </w:r>
      <w:r>
        <w:rPr>
          <w:sz w:val="28"/>
        </w:rPr>
        <w:t>i-SOBOT</w:t>
      </w:r>
      <w:r>
        <w:rPr>
          <w:sz w:val="28"/>
        </w:rPr>
        <w:t>の信号受信部に近いこと。</w:t>
      </w:r>
    </w:p>
    <w:p>
      <w:pPr>
        <w:pStyle w:val="style0"/>
      </w:pPr>
      <w:r>
        <w:rPr>
          <w:sz w:val="28"/>
        </w:rPr>
        <w:t>が、必須です。</w:t>
      </w:r>
    </w:p>
    <w:p>
      <w:pPr>
        <w:pStyle w:val="style0"/>
      </w:pPr>
      <w:r>
        <w:rPr/>
        <w:drawing>
          <wp:inline distB="0" distL="0" distR="0" distT="0">
            <wp:extent cx="7620000" cy="152400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1"/>
                    <a:srcRect/>
                    <a:stretch>
                      <a:fillRect/>
                    </a:stretch>
                  </pic:blipFill>
                  <pic:spPr bwMode="auto">
                    <a:xfrm>
                      <a:off x="0" y="0"/>
                      <a:ext cx="7620000" cy="15240000"/>
                    </a:xfrm>
                    <a:prstGeom prst="rect">
                      <a:avLst/>
                    </a:prstGeom>
                    <a:noFill/>
                    <a:ln w="9525">
                      <a:noFill/>
                      <a:miter lim="800000"/>
                      <a:headEnd/>
                      <a:tailEnd/>
                    </a:ln>
                  </pic:spPr>
                </pic:pic>
              </a:graphicData>
            </a:graphic>
          </wp:inline>
        </w:drawing>
      </w:r>
      <w:r>
        <w:rPr/>
        <w:drawing>
          <wp:inline distB="0" distL="0" distR="0" distT="0">
            <wp:extent cx="7620000" cy="152400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2"/>
                    <a:srcRect/>
                    <a:stretch>
                      <a:fillRect/>
                    </a:stretch>
                  </pic:blipFill>
                  <pic:spPr bwMode="auto">
                    <a:xfrm>
                      <a:off x="0" y="0"/>
                      <a:ext cx="7620000" cy="15240000"/>
                    </a:xfrm>
                    <a:prstGeom prst="rect">
                      <a:avLst/>
                    </a:prstGeom>
                    <a:noFill/>
                    <a:ln w="9525">
                      <a:noFill/>
                      <a:miter lim="800000"/>
                      <a:headEnd/>
                      <a:tailEnd/>
                    </a:ln>
                  </pic:spPr>
                </pic:pic>
              </a:graphicData>
            </a:graphic>
          </wp:inline>
        </w:drawing>
      </w:r>
      <w:r>
        <w:rPr/>
        <w:drawing>
          <wp:inline distB="0" distL="0" distR="0" distT="0">
            <wp:extent cx="7620000" cy="152400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3"/>
                    <a:srcRect/>
                    <a:stretch>
                      <a:fillRect/>
                    </a:stretch>
                  </pic:blipFill>
                  <pic:spPr bwMode="auto">
                    <a:xfrm>
                      <a:off x="0" y="0"/>
                      <a:ext cx="7620000" cy="15240000"/>
                    </a:xfrm>
                    <a:prstGeom prst="rect">
                      <a:avLst/>
                    </a:prstGeom>
                    <a:noFill/>
                    <a:ln w="9525">
                      <a:noFill/>
                      <a:miter lim="800000"/>
                      <a:headEnd/>
                      <a:tailEnd/>
                    </a:ln>
                  </pic:spPr>
                </pic:pic>
              </a:graphicData>
            </a:graphic>
          </wp:inline>
        </w:drawing>
      </w:r>
    </w:p>
    <w:p>
      <w:pPr>
        <w:pStyle w:val="style0"/>
      </w:pPr>
      <w:r>
        <w:rPr/>
      </w:r>
    </w:p>
    <w:p>
      <w:pPr>
        <w:pStyle w:val="style0"/>
      </w:pPr>
      <w:r>
        <w:rPr>
          <w:sz w:val="36"/>
        </w:rPr>
        <w:t>・プログラムの使用方法</w:t>
      </w:r>
    </w:p>
    <w:p>
      <w:pPr>
        <w:pStyle w:val="style0"/>
      </w:pPr>
      <w:r>
        <w:rPr/>
      </w:r>
    </w:p>
    <w:p>
      <w:pPr>
        <w:pStyle w:val="style0"/>
      </w:pPr>
      <w:r>
        <w:rPr>
          <w:sz w:val="28"/>
        </w:rPr>
        <w:t>学習リモコンを</w:t>
      </w:r>
      <w:r>
        <w:rPr>
          <w:sz w:val="28"/>
        </w:rPr>
        <w:t>PC</w:t>
      </w:r>
      <w:r>
        <w:rPr>
          <w:sz w:val="28"/>
        </w:rPr>
        <w:t>と</w:t>
      </w:r>
      <w:r>
        <w:rPr>
          <w:sz w:val="28"/>
        </w:rPr>
        <w:t>i-SOBOT</w:t>
      </w:r>
      <w:r>
        <w:rPr>
          <w:sz w:val="28"/>
        </w:rPr>
        <w:t>に接続をしたらプログラムを起動。</w:t>
      </w:r>
    </w:p>
    <w:p>
      <w:pPr>
        <w:pStyle w:val="style0"/>
      </w:pPr>
      <w:r>
        <w:rPr>
          <w:sz w:val="28"/>
        </w:rPr>
        <w:t>端末には以下のように出るはず。</w:t>
      </w:r>
      <w:r>
        <w:rPr/>
        <w:drawing>
          <wp:inline distB="0" distL="0" distR="0" distT="0">
            <wp:extent cx="6896100" cy="44100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4"/>
                    <a:srcRect/>
                    <a:stretch>
                      <a:fillRect/>
                    </a:stretch>
                  </pic:blipFill>
                  <pic:spPr bwMode="auto">
                    <a:xfrm>
                      <a:off x="0" y="0"/>
                      <a:ext cx="6896100" cy="4410075"/>
                    </a:xfrm>
                    <a:prstGeom prst="rect">
                      <a:avLst/>
                    </a:prstGeom>
                    <a:noFill/>
                    <a:ln w="9525">
                      <a:noFill/>
                      <a:miter lim="800000"/>
                      <a:headEnd/>
                      <a:tailEnd/>
                    </a:ln>
                  </pic:spPr>
                </pic:pic>
              </a:graphicData>
            </a:graphic>
          </wp:inline>
        </w:drawing>
      </w:r>
    </w:p>
    <w:p>
      <w:pPr>
        <w:pStyle w:val="style0"/>
      </w:pPr>
      <w:r>
        <w:rPr>
          <w:sz w:val="28"/>
        </w:rPr>
        <w:t>ここで「</w:t>
      </w:r>
      <w:r>
        <w:rPr>
          <w:sz w:val="28"/>
        </w:rPr>
        <w:t xml:space="preserve">r </w:t>
      </w:r>
      <w:r>
        <w:rPr>
          <w:sz w:val="28"/>
        </w:rPr>
        <w:t xml:space="preserve">又は </w:t>
      </w:r>
      <w:r>
        <w:rPr>
          <w:sz w:val="28"/>
        </w:rPr>
        <w:t>R</w:t>
      </w:r>
      <w:r>
        <w:rPr>
          <w:sz w:val="28"/>
        </w:rPr>
        <w:t>」を押すと学習リモコンの方へ接続できるようになっています。</w:t>
      </w:r>
    </w:p>
    <w:p>
      <w:pPr>
        <w:pStyle w:val="style0"/>
      </w:pPr>
      <w:r>
        <w:rPr>
          <w:sz w:val="28"/>
        </w:rPr>
        <w:t>「</w:t>
      </w:r>
      <w:r>
        <w:rPr>
          <w:sz w:val="28"/>
        </w:rPr>
        <w:t xml:space="preserve">v </w:t>
      </w:r>
      <w:r>
        <w:rPr>
          <w:sz w:val="28"/>
        </w:rPr>
        <w:t xml:space="preserve">又は </w:t>
      </w:r>
      <w:r>
        <w:rPr>
          <w:sz w:val="28"/>
        </w:rPr>
        <w:t>V</w:t>
      </w:r>
      <w:r>
        <w:rPr>
          <w:sz w:val="28"/>
        </w:rPr>
        <w:t>」の方はアバター用に動画を流せるようにする予定です。今のところは動画等の設定はしていないので使用できないです。</w:t>
      </w:r>
    </w:p>
    <w:p>
      <w:pPr>
        <w:pStyle w:val="style0"/>
      </w:pPr>
      <w:r>
        <w:rPr/>
      </w:r>
    </w:p>
    <w:p>
      <w:pPr>
        <w:pStyle w:val="style0"/>
      </w:pPr>
      <w:r>
        <w:rPr>
          <w:sz w:val="28"/>
        </w:rPr>
        <w:t>基本的にはプログラムは起動しつづけているだけで他に操作することは特にありません。</w:t>
      </w:r>
    </w:p>
    <w:p>
      <w:pPr>
        <w:pStyle w:val="style0"/>
      </w:pPr>
      <w:r>
        <w:rPr/>
      </w:r>
    </w:p>
    <w:p>
      <w:pPr>
        <w:pStyle w:val="style0"/>
      </w:pPr>
      <w:r>
        <w:rPr>
          <w:sz w:val="28"/>
        </w:rPr>
        <w:t>後はツイッターで使用する顔文字とそれに対応するロボットの動きです。</w:t>
      </w:r>
    </w:p>
    <w:p>
      <w:pPr>
        <w:pStyle w:val="style0"/>
      </w:pPr>
      <w:r>
        <w:rPr/>
      </w:r>
    </w:p>
    <w:p>
      <w:pPr>
        <w:pStyle w:val="style0"/>
      </w:pPr>
      <w:r>
        <w:rPr/>
      </w:r>
    </w:p>
    <w:p>
      <w:pPr>
        <w:pStyle w:val="style0"/>
      </w:pPr>
      <w:r>
        <w:rPr>
          <w:sz w:val="36"/>
        </w:rPr>
        <w:t>・</w:t>
      </w:r>
      <w:r>
        <w:rPr>
          <w:sz w:val="36"/>
        </w:rPr>
        <w:t>Twitter</w:t>
      </w:r>
      <w:r>
        <w:rPr>
          <w:sz w:val="36"/>
        </w:rPr>
        <w:t>で使用する顔文字と</w:t>
      </w:r>
      <w:r>
        <w:rPr>
          <w:sz w:val="36"/>
        </w:rPr>
        <w:t>i-SOBOT</w:t>
      </w:r>
      <w:r>
        <w:rPr>
          <w:sz w:val="36"/>
        </w:rPr>
        <w:t>の対応する動作説明</w:t>
      </w:r>
    </w:p>
    <w:p>
      <w:pPr>
        <w:pStyle w:val="style0"/>
      </w:pPr>
      <w:r>
        <w:rPr/>
      </w:r>
    </w:p>
    <w:p>
      <w:pPr>
        <w:pStyle w:val="style0"/>
      </w:pPr>
      <w:r>
        <w:rPr>
          <w:sz w:val="28"/>
        </w:rPr>
        <w:t>今回使用していただく顔文字は４種類で別に作成した</w:t>
      </w:r>
      <w:hyperlink r:id="rId15">
        <w:r>
          <w:rPr>
            <w:color w:val="1155CC"/>
            <w:u w:val="single"/>
            <w:sz w:val="28"/>
            <w:rStyle w:val="style15"/>
          </w:rPr>
          <w:t>２次元マップ</w:t>
        </w:r>
      </w:hyperlink>
      <w:r>
        <w:rPr>
          <w:sz w:val="28"/>
        </w:rPr>
        <w:t>に基づいた物です。２次元マップ内の数字で言うと「１、７、１３、１５」の</w:t>
      </w:r>
      <w:r>
        <w:rPr>
          <w:sz w:val="28"/>
        </w:rPr>
        <w:t>4</w:t>
      </w:r>
      <w:r>
        <w:rPr>
          <w:sz w:val="28"/>
        </w:rPr>
        <w:t>つです。</w:t>
      </w:r>
    </w:p>
    <w:p>
      <w:pPr>
        <w:pStyle w:val="style0"/>
      </w:pPr>
      <w:r>
        <w:rPr>
          <w:sz w:val="28"/>
        </w:rPr>
        <w:t xml:space="preserve"> </w:t>
      </w:r>
      <w:r>
        <w:rPr>
          <w:sz w:val="28"/>
        </w:rPr>
        <w:t>#orztwi</w:t>
      </w:r>
    </w:p>
    <w:p>
      <w:pPr>
        <w:pStyle w:val="style0"/>
      </w:pPr>
      <w:r>
        <w:rPr/>
      </w:r>
    </w:p>
    <w:p>
      <w:pPr>
        <w:pStyle w:val="style0"/>
      </w:pPr>
      <w:r>
        <w:rPr>
          <w:sz w:val="28"/>
        </w:rPr>
        <w:t>使用する顔文字：</w:t>
      </w:r>
      <w:r>
        <w:rPr>
          <w:sz w:val="28"/>
        </w:rPr>
        <w:t>#</w:t>
      </w:r>
      <w:r>
        <w:rPr>
          <w:sz w:val="28"/>
        </w:rPr>
        <w:t>以降をそのままコピペして使用してください。</w:t>
      </w:r>
    </w:p>
    <w:p>
      <w:pPr>
        <w:pStyle w:val="style0"/>
      </w:pPr>
      <w:r>
        <w:rPr>
          <w:sz w:val="28"/>
        </w:rPr>
        <w:t>hp: #(&gt;▽&lt;)twi</w:t>
      </w:r>
    </w:p>
    <w:p>
      <w:pPr>
        <w:pStyle w:val="style0"/>
      </w:pPr>
      <w:r>
        <w:rPr>
          <w:sz w:val="28"/>
        </w:rPr>
        <w:t>hn: #(T△T)twi</w:t>
      </w:r>
    </w:p>
    <w:p>
      <w:pPr>
        <w:pStyle w:val="style0"/>
      </w:pPr>
      <w:r>
        <w:rPr>
          <w:sz w:val="28"/>
        </w:rPr>
        <w:t>lp:  #(^o^)</w:t>
      </w:r>
      <w:r>
        <w:rPr>
          <w:sz w:val="28"/>
        </w:rPr>
        <w:t>ﾉ</w:t>
      </w:r>
      <w:r>
        <w:rPr>
          <w:sz w:val="28"/>
        </w:rPr>
        <w:t>twi</w:t>
      </w:r>
    </w:p>
    <w:p>
      <w:pPr>
        <w:pStyle w:val="style0"/>
      </w:pPr>
      <w:r>
        <w:rPr>
          <w:sz w:val="28"/>
        </w:rPr>
        <w:t>ln: #orztwi</w:t>
      </w:r>
    </w:p>
    <w:p>
      <w:pPr>
        <w:pStyle w:val="style0"/>
      </w:pPr>
      <w:r>
        <w:rPr>
          <w:sz w:val="28"/>
        </w:rPr>
        <w:t xml:space="preserve">h </w:t>
      </w:r>
      <w:r>
        <w:rPr>
          <w:sz w:val="28"/>
        </w:rPr>
        <w:t>、</w:t>
      </w:r>
      <w:r>
        <w:rPr>
          <w:sz w:val="28"/>
        </w:rPr>
        <w:t xml:space="preserve">l </w:t>
      </w:r>
      <w:r>
        <w:rPr>
          <w:sz w:val="28"/>
        </w:rPr>
        <w:t>はハイ 、ロウ を表していて動作の激しさが違います。</w:t>
      </w:r>
    </w:p>
    <w:p>
      <w:pPr>
        <w:pStyle w:val="style0"/>
      </w:pPr>
      <w:r>
        <w:rPr>
          <w:sz w:val="28"/>
        </w:rPr>
        <w:t xml:space="preserve">p </w:t>
      </w:r>
      <w:r>
        <w:rPr>
          <w:sz w:val="28"/>
        </w:rPr>
        <w:t>、</w:t>
      </w:r>
      <w:r>
        <w:rPr>
          <w:sz w:val="28"/>
        </w:rPr>
        <w:t xml:space="preserve">n </w:t>
      </w:r>
      <w:r>
        <w:rPr>
          <w:sz w:val="28"/>
        </w:rPr>
        <w:t>はポジティブ 、ネガティブ を表していて感情を表しています。</w:t>
      </w:r>
    </w:p>
    <w:p>
      <w:pPr>
        <w:pStyle w:val="style0"/>
      </w:pPr>
      <w:r>
        <w:rPr/>
      </w:r>
    </w:p>
    <w:p>
      <w:pPr>
        <w:pStyle w:val="style0"/>
      </w:pPr>
      <w:r>
        <w:rPr/>
      </w:r>
    </w:p>
    <w:p>
      <w:pPr>
        <w:pStyle w:val="style0"/>
      </w:pPr>
      <w:r>
        <w:rPr/>
      </w:r>
    </w:p>
    <w:p>
      <w:pPr>
        <w:pStyle w:val="style0"/>
      </w:pPr>
      <w:r>
        <w:rPr>
          <w:sz w:val="36"/>
        </w:rPr>
        <w:t>・エラーが出たとき</w:t>
      </w:r>
    </w:p>
    <w:p>
      <w:pPr>
        <w:pStyle w:val="style0"/>
      </w:pPr>
      <w:r>
        <w:rPr/>
      </w:r>
    </w:p>
    <w:p>
      <w:pPr>
        <w:pStyle w:val="style0"/>
      </w:pPr>
      <w:r>
        <w:rPr/>
      </w:r>
    </w:p>
    <w:p>
      <w:pPr>
        <w:pStyle w:val="style0"/>
      </w:pPr>
      <w:r>
        <w:rPr>
          <w:sz w:val="28"/>
        </w:rPr>
        <w:t>以下の文でプログラムがストップした時は、学習リモコンの</w:t>
      </w:r>
      <w:r>
        <w:rPr>
          <w:sz w:val="28"/>
        </w:rPr>
        <w:t>USB</w:t>
      </w:r>
      <w:r>
        <w:rPr>
          <w:sz w:val="28"/>
        </w:rPr>
        <w:t>ケーブルを差し直してからプログラムを</w:t>
      </w:r>
      <w:r>
        <w:rPr>
          <w:sz w:val="28"/>
        </w:rPr>
        <w:t>Run</w:t>
      </w:r>
      <w:r>
        <w:rPr>
          <w:sz w:val="28"/>
        </w:rPr>
        <w:t>させてください。</w:t>
      </w:r>
    </w:p>
    <w:p>
      <w:pPr>
        <w:pStyle w:val="style0"/>
      </w:pPr>
      <w:r>
        <w:rPr/>
      </w:r>
    </w:p>
    <w:sectPr>
      <w:formProt w:val="off"/>
      <w:pgSz w:h="15840" w:w="12240"/>
      <w:textDirection w:val="lrTb"/>
      <w:pgNumType w:fmt="decimal"/>
      <w:type w:val="nextPage"/>
      <w:pgMar w:bottom="1440" w:left="1440" w:right="1440" w:top="144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文泉驛正黑">
    <w:charset w:val="80"/>
    <w:family w:val="roman"/>
    <w:pitch w:val="variable"/>
  </w:font>
</w:fonts>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bering>
</file>

<file path=word/styles.xml><?xml version="1.0" encoding="utf-8"?>
<w:styles xmlns:w="http://schemas.openxmlformats.org/wordprocessingml/2006/main">
  <w:style w:styleId="style0" w:type="paragraph">
    <w:name w:val="Default"/>
    <w:next w:val="style0"/>
    <w:pPr>
      <w:widowControl w:val="off"/>
      <w:tabs>
        <w:tab w:leader="none" w:pos="709" w:val="left"/>
      </w:tabs>
      <w:suppressAutoHyphens w:val="true"/>
    </w:pPr>
    <w:rPr>
      <w:color w:val="auto"/>
      <w:sz w:val="24"/>
      <w:szCs w:val="24"/>
      <w:rFonts w:ascii="文泉驛正黑" w:cs="文泉驛正黑" w:eastAsia="文泉驛正黑" w:hAnsi="文泉驛正黑"/>
      <w:lang w:bidi="hi-IN" w:eastAsia="ja-JP" w:val="en-US"/>
    </w:rPr>
  </w:style>
  <w:style w:styleId="style1" w:type="paragraph">
    <w:name w:val="Heading 1"/>
    <w:basedOn w:val="style21"/>
    <w:next w:val="style17"/>
    <w:pPr>
      <w:outlineLvl w:val="0"/>
      <w:numPr>
        <w:ilvl w:val="0"/>
        <w:numId w:val="1"/>
      </w:numPr>
      <w:spacing w:after="120" w:before="480" w:line="100" w:lineRule="atLeast"/>
    </w:pPr>
    <w:rPr>
      <w:sz w:val="36"/>
      <w:b/>
    </w:rPr>
  </w:style>
  <w:style w:styleId="style2" w:type="paragraph">
    <w:name w:val="Heading 2"/>
    <w:basedOn w:val="style21"/>
    <w:next w:val="style17"/>
    <w:pPr>
      <w:outlineLvl w:val="1"/>
      <w:numPr>
        <w:ilvl w:val="1"/>
        <w:numId w:val="1"/>
      </w:numPr>
      <w:spacing w:after="80" w:before="360" w:line="100" w:lineRule="atLeast"/>
    </w:pPr>
    <w:rPr>
      <w:sz w:val="28"/>
      <w:b/>
    </w:rPr>
  </w:style>
  <w:style w:styleId="style3" w:type="paragraph">
    <w:name w:val="Heading 3"/>
    <w:basedOn w:val="style21"/>
    <w:next w:val="style17"/>
    <w:pPr>
      <w:outlineLvl w:val="2"/>
      <w:numPr>
        <w:ilvl w:val="2"/>
        <w:numId w:val="1"/>
      </w:numPr>
      <w:spacing w:after="80" w:before="280" w:line="100" w:lineRule="atLeast"/>
    </w:pPr>
    <w:rPr>
      <w:color w:val="666666"/>
      <w:sz w:val="24"/>
      <w:b/>
    </w:rPr>
  </w:style>
  <w:style w:styleId="style4" w:type="paragraph">
    <w:name w:val="Heading 4"/>
    <w:basedOn w:val="style21"/>
    <w:next w:val="style17"/>
    <w:pPr>
      <w:outlineLvl w:val="3"/>
      <w:numPr>
        <w:ilvl w:val="3"/>
        <w:numId w:val="1"/>
      </w:numPr>
      <w:spacing w:after="40" w:before="240" w:line="100" w:lineRule="atLeast"/>
    </w:pPr>
    <w:rPr>
      <w:color w:val="666666"/>
      <w:sz w:val="22"/>
      <w:i/>
    </w:rPr>
  </w:style>
  <w:style w:styleId="style5" w:type="paragraph">
    <w:name w:val="Heading 5"/>
    <w:basedOn w:val="style21"/>
    <w:next w:val="style17"/>
    <w:pPr>
      <w:outlineLvl w:val="4"/>
      <w:numPr>
        <w:ilvl w:val="4"/>
        <w:numId w:val="1"/>
      </w:numPr>
      <w:spacing w:after="40" w:before="220" w:line="100" w:lineRule="atLeast"/>
    </w:pPr>
    <w:rPr>
      <w:color w:val="666666"/>
      <w:sz w:val="20"/>
      <w:b/>
    </w:rPr>
  </w:style>
  <w:style w:styleId="style6" w:type="paragraph">
    <w:name w:val="Heading 6"/>
    <w:basedOn w:val="style21"/>
    <w:next w:val="style17"/>
    <w:pPr>
      <w:outlineLvl w:val="5"/>
      <w:numPr>
        <w:ilvl w:val="5"/>
        <w:numId w:val="1"/>
      </w:numPr>
      <w:spacing w:after="40" w:before="200" w:line="100" w:lineRule="atLeast"/>
    </w:pPr>
    <w:rPr>
      <w:color w:val="666666"/>
      <w:sz w:val="20"/>
      <w:i/>
    </w:rPr>
  </w:style>
  <w:style w:styleId="style15" w:type="character">
    <w:name w:val="Internet Link"/>
    <w:next w:val="style15"/>
    <w:rPr>
      <w:color w:val="000080"/>
      <w:u w:val="single"/>
      <w:lang w:bidi="en-US" w:eastAsia="en-US" w:val="en-US"/>
    </w:rPr>
  </w:style>
  <w:style w:styleId="style16" w:type="paragraph">
    <w:name w:val="Heading"/>
    <w:basedOn w:val="style0"/>
    <w:next w:val="style17"/>
    <w:pPr>
      <w:keepNext/>
      <w:spacing w:after="120" w:before="240"/>
    </w:pPr>
    <w:rPr>
      <w:sz w:val="28"/>
      <w:szCs w:val="28"/>
      <w:rFonts w:ascii="文泉驛正黑" w:cs="文泉驛正黑" w:eastAsia="文泉驛正黑" w:hAnsi="文泉驛正黑"/>
    </w:rPr>
  </w:style>
  <w:style w:styleId="style17" w:type="paragraph">
    <w:name w:val="Text body"/>
    <w:basedOn w:val="style0"/>
    <w:next w:val="style17"/>
    <w:pPr>
      <w:spacing w:after="120" w:before="0"/>
    </w:pPr>
    <w:rPr/>
  </w:style>
  <w:style w:styleId="style18" w:type="paragraph">
    <w:name w:val="List"/>
    <w:basedOn w:val="style17"/>
    <w:next w:val="style18"/>
    <w:pPr/>
    <w:rPr/>
  </w:style>
  <w:style w:styleId="style19" w:type="paragraph">
    <w:name w:val="Caption"/>
    <w:basedOn w:val="style0"/>
    <w:next w:val="style19"/>
    <w:pPr>
      <w:suppressLineNumbers/>
      <w:spacing w:after="120" w:before="120"/>
    </w:pPr>
    <w:rPr>
      <w:sz w:val="24"/>
      <w:i/>
      <w:szCs w:val="24"/>
      <w:iCs/>
    </w:rPr>
  </w:style>
  <w:style w:styleId="style20" w:type="paragraph">
    <w:name w:val="Index"/>
    <w:basedOn w:val="style0"/>
    <w:next w:val="style20"/>
    <w:pPr>
      <w:suppressLineNumbers/>
    </w:pPr>
    <w:rPr/>
  </w:style>
  <w:style w:styleId="style21" w:type="paragraph">
    <w:name w:val="normal"/>
    <w:next w:val="style21"/>
    <w:pPr>
      <w:widowControl w:val="off"/>
      <w:tabs>
        <w:tab w:leader="none" w:pos="709" w:val="left"/>
      </w:tabs>
      <w:suppressAutoHyphens w:val="true"/>
    </w:pPr>
    <w:rPr>
      <w:color w:val="auto"/>
      <w:sz w:val="24"/>
      <w:szCs w:val="24"/>
      <w:rFonts w:ascii="文泉驛正黑" w:cs="文泉驛正黑" w:eastAsia="文泉驛正黑" w:hAnsi="文泉驛正黑"/>
      <w:lang w:bidi="hi-IN" w:eastAsia="ja-JP" w:val="en-US"/>
    </w:rPr>
  </w:style>
  <w:style w:styleId="style22" w:type="paragraph">
    <w:name w:val="Title"/>
    <w:basedOn w:val="style21"/>
    <w:next w:val="style23"/>
    <w:pPr>
      <w:jc w:val="center"/>
      <w:spacing w:after="120" w:before="480" w:line="100" w:lineRule="atLeast"/>
    </w:pPr>
    <w:rPr>
      <w:sz w:val="72"/>
      <w:b/>
      <w:szCs w:val="36"/>
      <w:bCs/>
    </w:rPr>
  </w:style>
  <w:style w:styleId="style23" w:type="paragraph">
    <w:name w:val="Subtitle"/>
    <w:basedOn w:val="style21"/>
    <w:next w:val="style17"/>
    <w:pPr>
      <w:jc w:val="center"/>
      <w:spacing w:after="80" w:before="360" w:line="100" w:lineRule="atLeast"/>
    </w:pPr>
    <w:rPr>
      <w:color w:val="666666"/>
      <w:sz w:val="48"/>
      <w:i/>
      <w:szCs w:val="28"/>
      <w:iCs/>
      <w:rFonts w:ascii="Georgia" w:cs="Georgia" w:eastAsia="Georgia" w:hAnsi="Georgi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d.hatena.ne.jp/keyword/%A5&#1057;%BC%A5%B8%A5%E7%A5%F3" TargetMode="External"/><Relationship Id="rId3" Type="http://schemas.openxmlformats.org/officeDocument/2006/relationships/hyperlink" Target="http://d.hatena.ne.jp/keyword/%A5&#1381;%A1%A5%A4%A5%EB" TargetMode="External"/><Relationship Id="rId4" Type="http://schemas.openxmlformats.org/officeDocument/2006/relationships/hyperlink" Target="http://d.hatena.ne.jp/keyword/%A5%C0%A5%A6%A5%F3%A5%ED%A1%BC%A5%C9" TargetMode="External"/><Relationship Id="rId5" Type="http://schemas.openxmlformats.org/officeDocument/2006/relationships/hyperlink" Target="http://d.hatena.ne.jp/keyword/processing" TargetMode="External"/><Relationship Id="rId6" Type="http://schemas.openxmlformats.org/officeDocument/2006/relationships/hyperlink" Target="http://d.hatena.ne.jp/keyword/%A5%A4%A5&#24165;&#545;%BC%A5%EB" TargetMode="External"/><Relationship Id="rId7" Type="http://schemas.openxmlformats.org/officeDocument/2006/relationships/hyperlink" Target="http://d.hatena.ne.jp/keyword/%A5&#1381;%A9%A5%EB%A5%C0" TargetMode="External"/><Relationship Id="rId8" Type="http://schemas.openxmlformats.org/officeDocument/2006/relationships/hyperlink" Target="http://d.hatena.ne.jp/keyword/java" TargetMode="External"/><Relationship Id="rId9" Type="http://schemas.openxmlformats.org/officeDocument/2006/relationships/hyperlink" Target="http://d.hatena.ne.jp/keyword/%A5&#1381;%A9%A5%EB%A5%C0" TargetMode="External"/><Relationship Id="rId10" Type="http://schemas.openxmlformats.org/officeDocument/2006/relationships/hyperlink" Target="http://d.hatena.ne.jp/keyword/dll" TargetMode="External"/><Relationship Id="rId11" Type="http://schemas.openxmlformats.org/officeDocument/2006/relationships/image" Target="media/image1.jpeg"/><Relationship Id="rId12" Type="http://schemas.openxmlformats.org/officeDocument/2006/relationships/image" Target="media/image2.jpeg"/><Relationship Id="rId13" Type="http://schemas.openxmlformats.org/officeDocument/2006/relationships/image" Target="media/image3.jpeg"/><Relationship Id="rId14" Type="http://schemas.openxmlformats.org/officeDocument/2006/relationships/image" Target="media/image4.png"/><Relationship Id="rId15" Type="http://schemas.openxmlformats.org/officeDocument/2006/relationships/hyperlink" Target="https://docs.google.com/a/kthrlab.jp/file/d/0By8nKGUhOtO7d181NWt1UmtuTE0/edit" TargetMode="External"/><Relationship Id="rId16" Type="http://schemas.openxmlformats.org/officeDocument/2006/relationships/numbering" Target="numbering.xml"/><Relationship Id="rId17"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Google docs</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revision>0</cp:revision>
  <dc:title>使い方.docx</dc:title>
</cp:coreProperties>
</file>